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35F9" w14:textId="7DC94949" w:rsidR="00A20CD1" w:rsidRPr="00A20CD1" w:rsidRDefault="00A20CD1" w:rsidP="00A20CD1">
      <w:pPr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</w:pPr>
      <w:r w:rsidRPr="00A20CD1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 xml:space="preserve">Accesso civico </w:t>
      </w:r>
      <w:r w:rsidR="00F4637A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 xml:space="preserve">semplice </w:t>
      </w:r>
      <w:r w:rsidRPr="00A20CD1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 xml:space="preserve">ai sensi dell'art. 5, comma 1, </w:t>
      </w:r>
      <w:proofErr w:type="spellStart"/>
      <w:r w:rsidRPr="00A20CD1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>D.Lgs.</w:t>
      </w:r>
      <w:proofErr w:type="spellEnd"/>
      <w:r w:rsidRPr="00A20CD1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 xml:space="preserve"> n. </w:t>
      </w:r>
      <w:r w:rsidR="00E729E9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>14 marzo 20</w:t>
      </w:r>
      <w:r w:rsidR="0094247E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>1</w:t>
      </w:r>
      <w:r w:rsidR="00E729E9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  <w:t>3 n. 33</w:t>
      </w:r>
    </w:p>
    <w:p w14:paraId="20CE3CCA" w14:textId="77777777" w:rsidR="00F4637A" w:rsidRDefault="00F4637A" w:rsidP="00A20CD1">
      <w:pPr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zh-CN"/>
        </w:rPr>
      </w:pPr>
    </w:p>
    <w:p w14:paraId="22FEC8AF" w14:textId="56967370" w:rsidR="00F4637A" w:rsidRPr="00F4637A" w:rsidRDefault="00F4637A" w:rsidP="00F4637A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L’accesso civico semplice di cui all’art. 5 comma 1 </w:t>
      </w:r>
      <w:proofErr w:type="spellStart"/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D.Lgs.</w:t>
      </w:r>
      <w:proofErr w:type="spellEnd"/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14 marzo 2013 n. 33 ha ad oggetto “</w:t>
      </w:r>
      <w:r w:rsidRPr="00F4637A">
        <w:rPr>
          <w:rFonts w:asciiTheme="majorHAnsi" w:eastAsia="Times New Roman" w:hAnsiTheme="majorHAnsi" w:cstheme="majorHAnsi"/>
          <w:i/>
          <w:iCs/>
          <w:sz w:val="22"/>
          <w:szCs w:val="22"/>
          <w:shd w:val="clear" w:color="auto" w:fill="FFFFFF"/>
          <w:lang w:eastAsia="zh-CN"/>
        </w:rPr>
        <w:t>l’obbligo previsto dalla normativa vigente in capo alle Pubbliche Amministrazioni di pubblicare documenti, informazioni o dati comporta il diritto di chiunque di richiedere i medesimi, nei casi in cui sia stata omessa la loro pubblicazione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”. </w:t>
      </w:r>
    </w:p>
    <w:p w14:paraId="43A53081" w14:textId="77777777" w:rsidR="00F4637A" w:rsidRPr="00F4637A" w:rsidRDefault="00F4637A" w:rsidP="00F4637A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</w:p>
    <w:p w14:paraId="00AFCA83" w14:textId="73D98ADE" w:rsidR="00AD4E8C" w:rsidRDefault="00F4637A" w:rsidP="00AD4E8C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La norma si riferisce ai dati ed ai documenti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per cui </w:t>
      </w:r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l’</w:t>
      </w:r>
      <w:r w:rsidR="000F76AB" w:rsidRPr="000F76AB">
        <w:rPr>
          <w:rFonts w:asciiTheme="majorHAnsi" w:eastAsia="Times New Roman" w:hAnsiTheme="majorHAnsi" w:cstheme="majorHAnsi"/>
          <w:bCs/>
          <w:sz w:val="22"/>
          <w:szCs w:val="22"/>
          <w:shd w:val="clear" w:color="auto" w:fill="FFFFFF"/>
          <w:lang w:eastAsia="zh-CN"/>
        </w:rPr>
        <w:t>Ordine degli Architetti Pianificatori, Paesaggisti e Conservatori della Regione Autonoma Valle d’Aosta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non ha adempiuto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agli obblighi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di pubblicazione</w:t>
      </w:r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nell’ambito della sezione “Amministrazione trasparente”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. </w:t>
      </w:r>
    </w:p>
    <w:p w14:paraId="7E82D3CA" w14:textId="77777777" w:rsidR="00AD4E8C" w:rsidRDefault="00A20CD1" w:rsidP="00AD4E8C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br/>
        <w:t>La richiesta di accesso civico non deve essere motivata ed è gratuita.</w:t>
      </w:r>
    </w:p>
    <w:p w14:paraId="4C3CBA52" w14:textId="1238BDCD" w:rsidR="00AD4E8C" w:rsidRDefault="00A20CD1" w:rsidP="00AD4E8C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br/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D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eve essere effettuata tramite compilazione di apposito 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Modulo in calce alla presente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da trasmettere al Responsabile della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Prevenzione della Corruzione e della Trasparenza </w:t>
      </w:r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dell’Ordine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(</w:t>
      </w:r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Arch. Franco ACCORDI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)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a mezzo </w:t>
      </w:r>
      <w:r w:rsidR="00AD4E8C" w:rsidRPr="00AD4E8C">
        <w:rPr>
          <w:rFonts w:asciiTheme="majorHAnsi" w:eastAsia="Times New Roman" w:hAnsiTheme="majorHAnsi" w:cstheme="majorHAnsi"/>
          <w:i/>
          <w:iCs/>
          <w:sz w:val="22"/>
          <w:szCs w:val="22"/>
          <w:shd w:val="clear" w:color="auto" w:fill="FFFFFF"/>
          <w:lang w:eastAsia="zh-CN"/>
        </w:rPr>
        <w:t>mail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all’indirizzo </w:t>
      </w:r>
      <w:hyperlink r:id="rId4" w:history="1">
        <w:r w:rsidR="000F76AB" w:rsidRPr="000F76AB">
          <w:rPr>
            <w:rStyle w:val="Collegamentoipertestuale"/>
            <w:rFonts w:asciiTheme="majorHAnsi" w:eastAsia="Times New Roman" w:hAnsiTheme="majorHAnsi" w:cstheme="majorHAnsi"/>
            <w:bCs/>
            <w:sz w:val="22"/>
            <w:szCs w:val="22"/>
            <w:shd w:val="clear" w:color="auto" w:fill="FFFFFF"/>
            <w:lang w:eastAsia="zh-CN"/>
          </w:rPr>
          <w:t>rpct@ordinearchitettivda.it</w:t>
        </w:r>
      </w:hyperlink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ovvero mediante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consegna a mano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o invio di posta raccomandata A/R 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presso la sede </w:t>
      </w:r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dell’Ordine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, all’attenzione del Responsabile della prevenzione della corruzione e della trasparenza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.</w:t>
      </w:r>
    </w:p>
    <w:p w14:paraId="487077D5" w14:textId="2DD7D615" w:rsidR="00AD4E8C" w:rsidRDefault="00A20CD1" w:rsidP="00AD4E8C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br/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Alla richiesta deve essere allegata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copia fotostatica non autenticata di un documento di identità.</w:t>
      </w:r>
    </w:p>
    <w:p w14:paraId="4DBE1061" w14:textId="77777777" w:rsidR="00AD4E8C" w:rsidRDefault="00A20CD1" w:rsidP="00AD4E8C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Non sono ammissibili richieste di accesso civico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semplice riferite 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a dati e documenti ulteriori rispetto a quelli oggetto di pubblicazione.</w:t>
      </w:r>
    </w:p>
    <w:p w14:paraId="50ECC2A2" w14:textId="78AB8CE6" w:rsidR="00A03EB1" w:rsidRPr="00AD4E8C" w:rsidRDefault="00A20CD1" w:rsidP="00AD4E8C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</w:pP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br/>
        <w:t>Il Responsabile della prevenzione della corruzione e della trasparenza, entro trenta giorni dalla ricezione della domanda, trasmette all’istante i dati, i documenti o le informazioni richieste, ovvero comunica al medesimo l'avvenuta pubblicazione, indicando il relativo collegamento ipertestuale.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br/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br/>
        <w:t xml:space="preserve">In caso di inerzia, ritardo, omessa pubblicazione o mancata comunicazione, il richiedente può ricorrere al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Presidente del Consiglio </w:t>
      </w:r>
      <w:r w:rsidR="000F76A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Direttivo dell’Ordine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quale titolare del potere sostitutivo, inviando una richiesta tramite posta elettronica all'indirizzo</w:t>
      </w:r>
      <w:r w:rsidR="000F76AB">
        <w:t xml:space="preserve"> </w:t>
      </w:r>
      <w:hyperlink r:id="rId5" w:history="1">
        <w:r w:rsidR="000F76AB" w:rsidRPr="00A22DFB">
          <w:rPr>
            <w:rStyle w:val="Collegamentoipertestuale"/>
            <w:rFonts w:asciiTheme="majorHAnsi" w:hAnsiTheme="majorHAnsi" w:cstheme="majorHAnsi"/>
            <w:sz w:val="22"/>
            <w:szCs w:val="22"/>
          </w:rPr>
          <w:t>info@ordinearchitettivda.org</w:t>
        </w:r>
      </w:hyperlink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. </w:t>
      </w:r>
      <w:r w:rsidR="00AD4E8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>Quest’ultimo</w:t>
      </w:r>
      <w:r w:rsidRPr="00F4637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zh-CN"/>
        </w:rPr>
        <w:t xml:space="preserve"> è tenuto a fornire un riscontro al richiedente entro quindici giorni dal ricevimento dell’istanza.</w:t>
      </w:r>
    </w:p>
    <w:p w14:paraId="0149C220" w14:textId="77777777" w:rsidR="00C34B9F" w:rsidRPr="00F4637A" w:rsidRDefault="00C34B9F">
      <w:pPr>
        <w:jc w:val="both"/>
      </w:pPr>
    </w:p>
    <w:sectPr w:rsidR="00C34B9F" w:rsidRPr="00F4637A" w:rsidSect="00B72271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A"/>
    <w:rsid w:val="00070B09"/>
    <w:rsid w:val="000A3A61"/>
    <w:rsid w:val="000B6055"/>
    <w:rsid w:val="000C3A5A"/>
    <w:rsid w:val="000C7B83"/>
    <w:rsid w:val="000F76AB"/>
    <w:rsid w:val="00166275"/>
    <w:rsid w:val="004F4C45"/>
    <w:rsid w:val="006D310A"/>
    <w:rsid w:val="00742A31"/>
    <w:rsid w:val="00785721"/>
    <w:rsid w:val="007D3D70"/>
    <w:rsid w:val="007F28EA"/>
    <w:rsid w:val="00851FDC"/>
    <w:rsid w:val="00931977"/>
    <w:rsid w:val="0094247E"/>
    <w:rsid w:val="009835B7"/>
    <w:rsid w:val="00987D77"/>
    <w:rsid w:val="009E5F22"/>
    <w:rsid w:val="00A03EB1"/>
    <w:rsid w:val="00A20CD1"/>
    <w:rsid w:val="00A345C3"/>
    <w:rsid w:val="00AC0B30"/>
    <w:rsid w:val="00AD4E8C"/>
    <w:rsid w:val="00B72271"/>
    <w:rsid w:val="00B95A6D"/>
    <w:rsid w:val="00BB3092"/>
    <w:rsid w:val="00C34B9F"/>
    <w:rsid w:val="00D5731C"/>
    <w:rsid w:val="00E729E9"/>
    <w:rsid w:val="00EC6F21"/>
    <w:rsid w:val="00F4637A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730AD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A5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0C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rdinearchitettivda.org" TargetMode="External"/><Relationship Id="rId4" Type="http://schemas.openxmlformats.org/officeDocument/2006/relationships/hyperlink" Target="mailto:rpct@ordinearchitettiv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Medori</dc:creator>
  <cp:keywords/>
  <dc:description/>
  <cp:lastModifiedBy>Alessandro Medori</cp:lastModifiedBy>
  <cp:revision>5</cp:revision>
  <dcterms:created xsi:type="dcterms:W3CDTF">2024-05-21T05:12:00Z</dcterms:created>
  <dcterms:modified xsi:type="dcterms:W3CDTF">2024-08-05T22:51:00Z</dcterms:modified>
</cp:coreProperties>
</file>